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CFF" w:rsidRPr="001E2CFF" w:rsidRDefault="001E2CFF" w:rsidP="001E2CFF">
      <w:pPr>
        <w:pStyle w:val="a3"/>
        <w:jc w:val="center"/>
        <w:rPr>
          <w:b/>
          <w:sz w:val="32"/>
          <w:szCs w:val="32"/>
        </w:rPr>
      </w:pPr>
      <w:r w:rsidRPr="001E2CFF">
        <w:rPr>
          <w:b/>
          <w:sz w:val="32"/>
          <w:szCs w:val="32"/>
        </w:rPr>
        <w:t>Православная окружная викторина»</w:t>
      </w:r>
    </w:p>
    <w:p w:rsidR="001E2CFF" w:rsidRPr="001E2CFF" w:rsidRDefault="001E2CFF" w:rsidP="001E2CFF">
      <w:pPr>
        <w:pStyle w:val="a3"/>
        <w:jc w:val="center"/>
        <w:rPr>
          <w:b/>
          <w:sz w:val="32"/>
          <w:szCs w:val="32"/>
        </w:rPr>
      </w:pPr>
      <w:r w:rsidRPr="001E2CFF">
        <w:rPr>
          <w:b/>
          <w:sz w:val="32"/>
          <w:szCs w:val="32"/>
        </w:rPr>
        <w:t>По страницам православия»</w:t>
      </w:r>
    </w:p>
    <w:p w:rsidR="001E2CFF" w:rsidRPr="00301183" w:rsidRDefault="001E2CFF" w:rsidP="00301183">
      <w:pPr>
        <w:pStyle w:val="a3"/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01183" w:rsidRPr="00301183" w:rsidRDefault="001E2CFF" w:rsidP="00301183">
      <w:pPr>
        <w:pStyle w:val="a3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301183">
        <w:rPr>
          <w:rFonts w:ascii="Times New Roman" w:hAnsi="Times New Roman" w:cs="Times New Roman"/>
          <w:sz w:val="28"/>
          <w:szCs w:val="28"/>
        </w:rPr>
        <w:t xml:space="preserve">ГБУ СДЦ «Останкино» совместно с комиссией по делам несовершеннолетних и защите прав Останкинского района города Москвы и храмом </w:t>
      </w:r>
      <w:proofErr w:type="spellStart"/>
      <w:r w:rsidRPr="00301183">
        <w:rPr>
          <w:rFonts w:ascii="Times New Roman" w:hAnsi="Times New Roman" w:cs="Times New Roman"/>
          <w:sz w:val="28"/>
          <w:szCs w:val="28"/>
        </w:rPr>
        <w:t>Живоначальной</w:t>
      </w:r>
      <w:proofErr w:type="spellEnd"/>
      <w:r w:rsidRPr="00301183">
        <w:rPr>
          <w:rFonts w:ascii="Times New Roman" w:hAnsi="Times New Roman" w:cs="Times New Roman"/>
          <w:sz w:val="28"/>
          <w:szCs w:val="28"/>
        </w:rPr>
        <w:t xml:space="preserve"> Троицы в Останкино 23 мая на базе ГБОУ "Школы с изучением английского языка" № 1415 провели окружную викторину "По страницам Православия".</w:t>
      </w:r>
    </w:p>
    <w:p w:rsidR="00301183" w:rsidRPr="00301183" w:rsidRDefault="00301183" w:rsidP="00301183">
      <w:pPr>
        <w:spacing w:after="0" w:line="0" w:lineRule="atLeast"/>
        <w:jc w:val="both"/>
        <w:rPr>
          <w:rFonts w:cs="Times New Roman"/>
          <w:szCs w:val="28"/>
        </w:rPr>
      </w:pPr>
      <w:r w:rsidRPr="00301183">
        <w:rPr>
          <w:rFonts w:cs="Times New Roman"/>
          <w:szCs w:val="28"/>
        </w:rPr>
        <w:t>З</w:t>
      </w:r>
      <w:r w:rsidRPr="00301183">
        <w:rPr>
          <w:rFonts w:cs="Times New Roman"/>
          <w:szCs w:val="28"/>
        </w:rPr>
        <w:t xml:space="preserve">адачи викторины: </w:t>
      </w:r>
    </w:p>
    <w:p w:rsidR="00301183" w:rsidRPr="00301183" w:rsidRDefault="00301183" w:rsidP="00301183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1183">
        <w:rPr>
          <w:rFonts w:ascii="Times New Roman" w:hAnsi="Times New Roman" w:cs="Times New Roman"/>
          <w:sz w:val="28"/>
          <w:szCs w:val="28"/>
        </w:rPr>
        <w:t>приобщение детей, молодежи к отечественному духовному наследию, традициям Православной культуры;</w:t>
      </w:r>
    </w:p>
    <w:p w:rsidR="00301183" w:rsidRPr="00301183" w:rsidRDefault="00301183" w:rsidP="00301183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1183">
        <w:rPr>
          <w:rFonts w:ascii="Times New Roman" w:hAnsi="Times New Roman" w:cs="Times New Roman"/>
          <w:sz w:val="28"/>
          <w:szCs w:val="28"/>
        </w:rPr>
        <w:t xml:space="preserve">просвещение </w:t>
      </w:r>
      <w:r w:rsidRPr="00301183">
        <w:rPr>
          <w:rFonts w:ascii="Times New Roman" w:hAnsi="Times New Roman" w:cs="Times New Roman"/>
          <w:sz w:val="28"/>
          <w:szCs w:val="28"/>
        </w:rPr>
        <w:t>подрастающего поколения, привлечение его к истории и культуре России, духовным стержнем которой исторически выступает Православие;</w:t>
      </w:r>
    </w:p>
    <w:p w:rsidR="00301183" w:rsidRPr="00301183" w:rsidRDefault="00301183" w:rsidP="00301183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1183">
        <w:rPr>
          <w:rFonts w:ascii="Times New Roman" w:hAnsi="Times New Roman" w:cs="Times New Roman"/>
          <w:sz w:val="28"/>
          <w:szCs w:val="28"/>
        </w:rPr>
        <w:t>воспитание нравственности, культуры, патриотизма посредством приобщения к Православной духовной традиции;</w:t>
      </w:r>
    </w:p>
    <w:p w:rsidR="00301183" w:rsidRPr="00301183" w:rsidRDefault="00301183" w:rsidP="00301183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1183">
        <w:rPr>
          <w:rFonts w:ascii="Times New Roman" w:hAnsi="Times New Roman" w:cs="Times New Roman"/>
          <w:sz w:val="28"/>
          <w:szCs w:val="28"/>
        </w:rPr>
        <w:t>воспитание у подрастающего поколения любви, уважения к истории Отечества, его культуре, традициям, персоналиям, внесшим значительный вклад в становление и развитие русской культуры и государственности, утверждение Православного мировоззрения;</w:t>
      </w:r>
    </w:p>
    <w:p w:rsidR="001E2CFF" w:rsidRPr="00301183" w:rsidRDefault="001E2CFF" w:rsidP="00301183">
      <w:pPr>
        <w:pStyle w:val="a3"/>
        <w:spacing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301183">
        <w:rPr>
          <w:rFonts w:ascii="Times New Roman" w:hAnsi="Times New Roman" w:cs="Times New Roman"/>
          <w:sz w:val="28"/>
          <w:szCs w:val="28"/>
        </w:rPr>
        <w:t xml:space="preserve">В игре приняли участие районы СВАО: Останкино, район Северный, Алтуфьево, Южное Медведково, Лианозово. Восемь команд проявили свои знания в конкурсах, а победителями стали: 1 место "Медвежата" район Южное Медведково, 2 место "Рыбаки" район Лианозово и 3 место "Божьи коровки" района Лианозово. </w:t>
      </w:r>
    </w:p>
    <w:p w:rsidR="00301183" w:rsidRPr="00301183" w:rsidRDefault="00301183" w:rsidP="00301183">
      <w:pPr>
        <w:pStyle w:val="a3"/>
        <w:spacing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301183">
        <w:rPr>
          <w:rFonts w:ascii="Times New Roman" w:hAnsi="Times New Roman" w:cs="Times New Roman"/>
          <w:sz w:val="28"/>
          <w:szCs w:val="28"/>
        </w:rPr>
        <w:t xml:space="preserve">Всех участников поздравил протоирей Дмитрий Мышев-храма </w:t>
      </w:r>
      <w:proofErr w:type="spellStart"/>
      <w:r w:rsidRPr="00301183">
        <w:rPr>
          <w:rFonts w:ascii="Times New Roman" w:hAnsi="Times New Roman" w:cs="Times New Roman"/>
          <w:sz w:val="28"/>
          <w:szCs w:val="28"/>
        </w:rPr>
        <w:t>Живоначальнй</w:t>
      </w:r>
      <w:proofErr w:type="spellEnd"/>
      <w:r w:rsidRPr="00301183">
        <w:rPr>
          <w:rFonts w:ascii="Times New Roman" w:hAnsi="Times New Roman" w:cs="Times New Roman"/>
          <w:sz w:val="28"/>
          <w:szCs w:val="28"/>
        </w:rPr>
        <w:t xml:space="preserve"> Троицы в Останкино-член жюри </w:t>
      </w:r>
    </w:p>
    <w:p w:rsidR="001E2CFF" w:rsidRPr="00301183" w:rsidRDefault="001E2CFF" w:rsidP="00301183">
      <w:pPr>
        <w:pStyle w:val="a3"/>
        <w:spacing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301183">
        <w:rPr>
          <w:rFonts w:ascii="Times New Roman" w:hAnsi="Times New Roman" w:cs="Times New Roman"/>
          <w:sz w:val="28"/>
          <w:szCs w:val="28"/>
        </w:rPr>
        <w:t xml:space="preserve">Викторину открыл хор детей храма </w:t>
      </w:r>
      <w:proofErr w:type="spellStart"/>
      <w:r w:rsidRPr="00301183">
        <w:rPr>
          <w:rFonts w:ascii="Times New Roman" w:hAnsi="Times New Roman" w:cs="Times New Roman"/>
          <w:sz w:val="28"/>
          <w:szCs w:val="28"/>
        </w:rPr>
        <w:t>Живоначальной</w:t>
      </w:r>
      <w:proofErr w:type="spellEnd"/>
      <w:r w:rsidRPr="00301183">
        <w:rPr>
          <w:rFonts w:ascii="Times New Roman" w:hAnsi="Times New Roman" w:cs="Times New Roman"/>
          <w:sz w:val="28"/>
          <w:szCs w:val="28"/>
        </w:rPr>
        <w:t xml:space="preserve"> Троицы в Останкино. Все участники викторины получили памятные призы, сувениры, а также им представилась возможность посетить экскурсию на ВДНХ в новом павильоне "Космос".</w:t>
      </w:r>
    </w:p>
    <w:p w:rsidR="007A1EF4" w:rsidRPr="00301183" w:rsidRDefault="007A1EF4" w:rsidP="00301183">
      <w:pPr>
        <w:spacing w:after="0" w:line="0" w:lineRule="atLeast"/>
        <w:rPr>
          <w:rFonts w:cs="Times New Roman"/>
          <w:szCs w:val="28"/>
        </w:rPr>
      </w:pPr>
    </w:p>
    <w:sectPr w:rsidR="007A1EF4" w:rsidRPr="00301183" w:rsidSect="001E2CF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1CB"/>
    <w:multiLevelType w:val="hybridMultilevel"/>
    <w:tmpl w:val="062ACAB0"/>
    <w:lvl w:ilvl="0" w:tplc="AAB0C6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FF"/>
    <w:rsid w:val="001E2CFF"/>
    <w:rsid w:val="00301183"/>
    <w:rsid w:val="007A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6095"/>
  <w15:chartTrackingRefBased/>
  <w15:docId w15:val="{958BABE8-28F3-4A78-A05C-20EA104E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1E2CF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1E2CFF"/>
    <w:rPr>
      <w:rFonts w:ascii="Calibri" w:hAnsi="Calibri"/>
      <w:sz w:val="22"/>
      <w:szCs w:val="21"/>
    </w:rPr>
  </w:style>
  <w:style w:type="paragraph" w:styleId="a5">
    <w:name w:val="List Paragraph"/>
    <w:basedOn w:val="a"/>
    <w:uiPriority w:val="34"/>
    <w:qFormat/>
    <w:rsid w:val="00301183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1</cp:revision>
  <dcterms:created xsi:type="dcterms:W3CDTF">2018-05-29T10:24:00Z</dcterms:created>
  <dcterms:modified xsi:type="dcterms:W3CDTF">2018-05-29T10:33:00Z</dcterms:modified>
</cp:coreProperties>
</file>